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E68" w:rsidRDefault="00FC5E68" w:rsidP="0063038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Додаток 8</w:t>
      </w:r>
      <w:r w:rsidRPr="006573AF">
        <w:t xml:space="preserve">                   </w:t>
      </w:r>
      <w:r>
        <w:t xml:space="preserve">                                                                      </w:t>
      </w:r>
      <w:r w:rsidRPr="006573AF">
        <w:t xml:space="preserve"> </w:t>
      </w: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</w:t>
      </w:r>
      <w:r>
        <w:tab/>
      </w:r>
      <w:r>
        <w:tab/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ЗАТВЕРДЖЕНО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Рішення виконавчого комітету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Нововолинської міської ради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22.01.2021   №  20</w:t>
      </w:r>
    </w:p>
    <w:p w:rsidR="00FC5E68" w:rsidRDefault="00FC5E68" w:rsidP="006573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5E68" w:rsidRPr="006573AF" w:rsidRDefault="00FC5E68" w:rsidP="006573A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Pr="006573AF">
        <w:rPr>
          <w:rFonts w:ascii="Times New Roman" w:hAnsi="Times New Roman"/>
          <w:b/>
          <w:sz w:val="28"/>
          <w:szCs w:val="28"/>
        </w:rPr>
        <w:t xml:space="preserve">ПОРЯДОК  </w:t>
      </w:r>
      <w:r w:rsidRPr="006573AF">
        <w:rPr>
          <w:rFonts w:ascii="Times New Roman" w:hAnsi="Times New Roman"/>
          <w:b/>
          <w:sz w:val="28"/>
          <w:szCs w:val="28"/>
        </w:rPr>
        <w:tab/>
      </w:r>
      <w:r w:rsidRPr="006573AF">
        <w:rPr>
          <w:rFonts w:ascii="Times New Roman" w:hAnsi="Times New Roman"/>
          <w:b/>
          <w:sz w:val="28"/>
          <w:szCs w:val="28"/>
        </w:rPr>
        <w:tab/>
      </w:r>
      <w:r w:rsidRPr="006573AF">
        <w:rPr>
          <w:rFonts w:ascii="Times New Roman" w:hAnsi="Times New Roman"/>
          <w:b/>
          <w:sz w:val="28"/>
          <w:szCs w:val="28"/>
        </w:rPr>
        <w:tab/>
      </w:r>
      <w:r w:rsidRPr="006573AF">
        <w:rPr>
          <w:rFonts w:ascii="Times New Roman" w:hAnsi="Times New Roman"/>
          <w:b/>
          <w:sz w:val="28"/>
          <w:szCs w:val="28"/>
        </w:rPr>
        <w:tab/>
      </w:r>
      <w:r w:rsidRPr="006573AF">
        <w:rPr>
          <w:rFonts w:ascii="Times New Roman" w:hAnsi="Times New Roman"/>
          <w:b/>
          <w:sz w:val="28"/>
          <w:szCs w:val="28"/>
        </w:rPr>
        <w:tab/>
      </w:r>
      <w:r w:rsidRPr="006573AF">
        <w:rPr>
          <w:rFonts w:ascii="Times New Roman" w:hAnsi="Times New Roman"/>
          <w:b/>
          <w:sz w:val="28"/>
          <w:szCs w:val="28"/>
        </w:rPr>
        <w:tab/>
        <w:t xml:space="preserve">використання коштів  для надання компенсації фізичним особам,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6573AF">
        <w:rPr>
          <w:rFonts w:ascii="Times New Roman" w:hAnsi="Times New Roman"/>
          <w:b/>
          <w:sz w:val="28"/>
          <w:szCs w:val="28"/>
        </w:rPr>
        <w:t xml:space="preserve">які надають соціальні послуги </w:t>
      </w:r>
    </w:p>
    <w:p w:rsidR="00FC5E68" w:rsidRDefault="00FC5E68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Виплата компенсації проводиться фізичним особам, які надають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послуг.</w:t>
      </w:r>
    </w:p>
    <w:p w:rsidR="00FC5E68" w:rsidRDefault="00FC5E68" w:rsidP="006573AF">
      <w:pPr>
        <w:pStyle w:val="a3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5E68" w:rsidRDefault="00FC5E68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19E">
        <w:rPr>
          <w:rFonts w:ascii="Times New Roman" w:hAnsi="Times New Roman"/>
          <w:sz w:val="28"/>
          <w:szCs w:val="28"/>
        </w:rPr>
        <w:t>Компенсація призначається і виплачується управлінням соціального захисту населення згідно Закону України «Про соціальні послуги» № 2671-</w:t>
      </w:r>
      <w:r w:rsidRPr="003B519E">
        <w:rPr>
          <w:rFonts w:ascii="Times New Roman" w:hAnsi="Times New Roman"/>
          <w:sz w:val="28"/>
          <w:szCs w:val="28"/>
          <w:lang w:val="en-US"/>
        </w:rPr>
        <w:t>VIII</w:t>
      </w:r>
      <w:r w:rsidRPr="003B519E">
        <w:rPr>
          <w:rFonts w:ascii="Times New Roman" w:hAnsi="Times New Roman"/>
          <w:sz w:val="28"/>
          <w:szCs w:val="28"/>
        </w:rPr>
        <w:t xml:space="preserve"> від 17.01.2019 року, Постанови КМУ № 859 від 23.09.2020 року «Про затвердження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основі», Наказу Міністерства соціальної політики України від 16.06.2020 року №419 «Про затвердження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19E">
        <w:rPr>
          <w:rFonts w:ascii="Times New Roman" w:hAnsi="Times New Roman"/>
          <w:sz w:val="28"/>
          <w:szCs w:val="28"/>
        </w:rPr>
        <w:t>Методики обчислення середньомісячного сукупного доходу сім’ї для надання соціальних послуг</w:t>
      </w:r>
      <w:r>
        <w:rPr>
          <w:rFonts w:ascii="Times New Roman" w:hAnsi="Times New Roman"/>
          <w:sz w:val="28"/>
          <w:szCs w:val="28"/>
        </w:rPr>
        <w:t>»</w:t>
      </w:r>
      <w:r w:rsidRPr="003B519E">
        <w:rPr>
          <w:rFonts w:ascii="Times New Roman" w:hAnsi="Times New Roman"/>
          <w:sz w:val="28"/>
          <w:szCs w:val="28"/>
        </w:rPr>
        <w:t>.</w:t>
      </w:r>
    </w:p>
    <w:p w:rsidR="00FC5E68" w:rsidRDefault="00FC5E68" w:rsidP="006573AF">
      <w:pPr>
        <w:pStyle w:val="a3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5E68" w:rsidRDefault="00FC5E68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CE2">
        <w:rPr>
          <w:rFonts w:ascii="Times New Roman" w:hAnsi="Times New Roman"/>
          <w:sz w:val="28"/>
          <w:szCs w:val="28"/>
        </w:rPr>
        <w:t xml:space="preserve">Фінансове управління здійснює фінансування управління соціального захисту населення в межах кошторисних призначень по КПК </w:t>
      </w:r>
      <w:r>
        <w:rPr>
          <w:rFonts w:ascii="Times New Roman" w:hAnsi="Times New Roman"/>
          <w:sz w:val="28"/>
          <w:szCs w:val="28"/>
        </w:rPr>
        <w:t>0813160 «</w:t>
      </w:r>
      <w:r w:rsidRPr="00674CE2">
        <w:rPr>
          <w:rFonts w:ascii="Times New Roman" w:hAnsi="Times New Roman"/>
          <w:sz w:val="28"/>
          <w:szCs w:val="28"/>
          <w:lang w:eastAsia="ru-RU"/>
        </w:rPr>
        <w:t>Забезпечення виплати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674CE2">
        <w:rPr>
          <w:rFonts w:ascii="Times New Roman" w:hAnsi="Times New Roman"/>
          <w:sz w:val="28"/>
          <w:szCs w:val="28"/>
          <w:lang w:eastAsia="ru-RU"/>
        </w:rPr>
        <w:t>.</w:t>
      </w:r>
    </w:p>
    <w:p w:rsidR="00FC5E68" w:rsidRPr="00674CE2" w:rsidRDefault="00FC5E68" w:rsidP="006573AF">
      <w:pPr>
        <w:pStyle w:val="a3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5E68" w:rsidRDefault="00FC5E68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соціального захисту населення відображає проведені видатки за КПК 0813160 та подає відповідну звітність у фінансове управління виконавчого комітету Нововолинської міської ради, УДКСУ у м. Нововолинську Волинської області та департамент соціального захисту населення Волинської облдержадміністрації.</w:t>
      </w:r>
    </w:p>
    <w:p w:rsidR="00FC5E68" w:rsidRDefault="00FC5E68" w:rsidP="00657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5E68" w:rsidRDefault="00FC5E68" w:rsidP="009F42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5E68" w:rsidRDefault="00FC5E68" w:rsidP="009F42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Керуюча справами                                                                                В.СТЕПЮК</w:t>
      </w:r>
    </w:p>
    <w:sectPr w:rsidR="00FC5E68" w:rsidSect="00A2196C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00417"/>
    <w:multiLevelType w:val="hybridMultilevel"/>
    <w:tmpl w:val="4BA8E72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FB80468"/>
    <w:multiLevelType w:val="hybridMultilevel"/>
    <w:tmpl w:val="0C067BFA"/>
    <w:lvl w:ilvl="0" w:tplc="FF1EDE0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81"/>
    <w:rsid w:val="00120F7D"/>
    <w:rsid w:val="00276478"/>
    <w:rsid w:val="003B519E"/>
    <w:rsid w:val="004F6933"/>
    <w:rsid w:val="0051768E"/>
    <w:rsid w:val="005A72F2"/>
    <w:rsid w:val="005D4BC2"/>
    <w:rsid w:val="005D74F1"/>
    <w:rsid w:val="0063038F"/>
    <w:rsid w:val="006573AF"/>
    <w:rsid w:val="00660412"/>
    <w:rsid w:val="00674CE2"/>
    <w:rsid w:val="008F70A4"/>
    <w:rsid w:val="00975FBA"/>
    <w:rsid w:val="009F4226"/>
    <w:rsid w:val="00A04675"/>
    <w:rsid w:val="00A2196C"/>
    <w:rsid w:val="00A4641E"/>
    <w:rsid w:val="00AB1381"/>
    <w:rsid w:val="00AF4890"/>
    <w:rsid w:val="00AF79C6"/>
    <w:rsid w:val="00BE690D"/>
    <w:rsid w:val="00D15602"/>
    <w:rsid w:val="00D2149F"/>
    <w:rsid w:val="00D345CF"/>
    <w:rsid w:val="00D5437D"/>
    <w:rsid w:val="00D916DF"/>
    <w:rsid w:val="00E158F8"/>
    <w:rsid w:val="00EB4CC8"/>
    <w:rsid w:val="00F41684"/>
    <w:rsid w:val="00F636F5"/>
    <w:rsid w:val="00FC5E68"/>
    <w:rsid w:val="00FF0EEB"/>
    <w:rsid w:val="00FF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BDEB8E-8947-4055-A1C8-45FEE369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F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4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31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User21</cp:lastModifiedBy>
  <cp:revision>2</cp:revision>
  <cp:lastPrinted>2020-12-23T07:04:00Z</cp:lastPrinted>
  <dcterms:created xsi:type="dcterms:W3CDTF">2021-01-26T09:26:00Z</dcterms:created>
  <dcterms:modified xsi:type="dcterms:W3CDTF">2021-01-26T09:26:00Z</dcterms:modified>
</cp:coreProperties>
</file>